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4D70562D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>
        <w:rPr>
          <w:rFonts w:ascii="Century Gothic" w:hAnsi="Century Gothic"/>
          <w:bCs/>
          <w:sz w:val="20"/>
          <w:szCs w:val="20"/>
        </w:rPr>
        <w:t>zamówienia</w:t>
      </w:r>
      <w:r w:rsidR="00822BC6" w:rsidRPr="009B7926">
        <w:rPr>
          <w:rFonts w:ascii="Century Gothic" w:hAnsi="Century Gothic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Arial"/>
          <w:sz w:val="20"/>
          <w:szCs w:val="20"/>
        </w:rPr>
        <w:t>pn</w:t>
      </w:r>
      <w:r w:rsidRPr="00670E9F">
        <w:rPr>
          <w:rFonts w:ascii="Century Gothic" w:hAnsi="Century Gothic" w:cs="Arial"/>
          <w:sz w:val="20"/>
          <w:szCs w:val="20"/>
        </w:rPr>
        <w:t xml:space="preserve">.: </w:t>
      </w:r>
      <w:r w:rsidR="00B10AD5" w:rsidRPr="00451368">
        <w:rPr>
          <w:rFonts w:ascii="Century Gothic" w:hAnsi="Century Gothic" w:cs="Arial"/>
          <w:sz w:val="20"/>
          <w:szCs w:val="20"/>
        </w:rPr>
        <w:t>„</w:t>
      </w:r>
      <w:r w:rsidR="00670E9F" w:rsidRPr="00451368">
        <w:rPr>
          <w:rFonts w:ascii="Century Gothic" w:hAnsi="Century Gothic"/>
          <w:sz w:val="20"/>
        </w:rPr>
        <w:t>Zaprojektowanie oraz wykonanie robót w zakresie budowy SOK wraz z uziomem anodowym na terenie Tł. Rembelszczyzna. Likwidacja uziomu anodowego i SOK Szamocin.</w:t>
      </w:r>
      <w:r w:rsidR="009A671D" w:rsidRPr="00451368">
        <w:rPr>
          <w:rFonts w:ascii="Century Gothic" w:hAnsi="Century Gothic"/>
          <w:sz w:val="20"/>
        </w:rPr>
        <w:t>"</w:t>
      </w:r>
      <w:r w:rsidR="00BB3342" w:rsidRPr="00670E9F">
        <w:rPr>
          <w:rFonts w:ascii="Century Gothic" w:hAnsi="Century Gothic"/>
          <w:sz w:val="20"/>
        </w:rPr>
        <w:t xml:space="preserve"> </w:t>
      </w:r>
      <w:r w:rsidR="0028703A" w:rsidRPr="00670E9F">
        <w:rPr>
          <w:rFonts w:ascii="Century Gothic" w:hAnsi="Century Gothic"/>
          <w:sz w:val="20"/>
        </w:rPr>
        <w:t>– nr</w:t>
      </w:r>
      <w:r w:rsidR="00BB3342" w:rsidRPr="00670E9F">
        <w:rPr>
          <w:rFonts w:ascii="Century Gothic" w:hAnsi="Century Gothic"/>
          <w:sz w:val="20"/>
        </w:rPr>
        <w:t> </w:t>
      </w:r>
      <w:r w:rsidR="0028703A" w:rsidRPr="00670E9F">
        <w:rPr>
          <w:rFonts w:ascii="Century Gothic" w:hAnsi="Century Gothic"/>
          <w:sz w:val="20"/>
        </w:rPr>
        <w:t xml:space="preserve">postępowania: </w:t>
      </w:r>
      <w:r w:rsidR="00670E9F" w:rsidRPr="00670E9F">
        <w:rPr>
          <w:rFonts w:ascii="Century Gothic" w:hAnsi="Century Gothic"/>
          <w:sz w:val="20"/>
        </w:rPr>
        <w:t>NP/2026/02/0100/REM</w:t>
      </w:r>
      <w:bookmarkEnd w:id="0"/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lastRenderedPageBreak/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7AF09D85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451368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5F2F82A0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943E6B">
        <w:rPr>
          <w:rFonts w:ascii="Century Gothic" w:hAnsi="Century Gothic" w:cs="Arial"/>
          <w:sz w:val="20"/>
          <w:szCs w:val="20"/>
        </w:rPr>
        <w:t>Oświadczamy</w:t>
      </w:r>
      <w:r w:rsidR="000768DE" w:rsidRPr="00943E6B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943E6B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943E6B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943E6B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943E6B">
        <w:rPr>
          <w:rFonts w:ascii="Century Gothic" w:hAnsi="Century Gothic" w:cs="Century Gothic"/>
          <w:sz w:val="20"/>
          <w:szCs w:val="20"/>
        </w:rPr>
        <w:t xml:space="preserve">14 </w:t>
      </w:r>
      <w:r w:rsidR="000768DE" w:rsidRPr="00943E6B">
        <w:rPr>
          <w:rFonts w:ascii="Century Gothic" w:hAnsi="Century Gothic" w:cs="Century Gothic"/>
          <w:sz w:val="20"/>
          <w:szCs w:val="20"/>
        </w:rPr>
        <w:t>SWZ</w:t>
      </w:r>
      <w:r w:rsidR="006561FF" w:rsidRPr="00943E6B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943E6B">
        <w:rPr>
          <w:rFonts w:ascii="Century Gothic" w:hAnsi="Century Gothic" w:cs="Arial"/>
          <w:sz w:val="20"/>
          <w:szCs w:val="20"/>
        </w:rPr>
        <w:t xml:space="preserve">. </w:t>
      </w:r>
    </w:p>
    <w:p w14:paraId="6C0DC3ED" w14:textId="7DD3CA9F" w:rsidR="00A31215" w:rsidRPr="00943E6B" w:rsidRDefault="00A31215" w:rsidP="003B491E">
      <w:pPr>
        <w:pStyle w:val="Zwykytekst"/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943E6B">
        <w:rPr>
          <w:rFonts w:ascii="Century Gothic" w:hAnsi="Century Gothic"/>
          <w:sz w:val="20"/>
          <w:szCs w:val="20"/>
        </w:rPr>
        <w:t>Oświadczamy</w:t>
      </w:r>
      <w:r w:rsidR="00AE7DEF" w:rsidRPr="00943E6B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943E6B">
        <w:rPr>
          <w:rFonts w:ascii="Century Gothic" w:hAnsi="Century Gothic" w:cs="Arial"/>
          <w:sz w:val="20"/>
          <w:szCs w:val="20"/>
        </w:rPr>
        <w:t>Oświadczamy</w:t>
      </w:r>
      <w:r w:rsidR="0095327B" w:rsidRPr="00943E6B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1A3134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126C41" w:rsidRPr="001A3134">
        <w:rPr>
          <w:rFonts w:ascii="Century Gothic" w:hAnsi="Century Gothic" w:cs="Arial"/>
          <w:sz w:val="20"/>
          <w:szCs w:val="20"/>
        </w:rPr>
        <w:t>1</w:t>
      </w:r>
      <w:r w:rsidR="0095327B" w:rsidRPr="001A3134">
        <w:rPr>
          <w:rFonts w:ascii="Century Gothic" w:hAnsi="Century Gothic" w:cs="Arial"/>
          <w:sz w:val="20"/>
          <w:szCs w:val="20"/>
        </w:rPr>
        <w:t xml:space="preserve"> do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9C15C0F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943E6B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668E54DB" w14:textId="77777777" w:rsidR="00670E9F" w:rsidRDefault="00670E9F" w:rsidP="00670E9F">
      <w:pPr>
        <w:pStyle w:val="Akapitzlist"/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6C4AE199" w14:textId="625937E8" w:rsidR="00670E9F" w:rsidRPr="00451368" w:rsidRDefault="00670E9F" w:rsidP="00451368">
      <w:pPr>
        <w:pStyle w:val="Akapitzlist"/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bCs/>
          <w:sz w:val="20"/>
          <w:szCs w:val="20"/>
        </w:rPr>
      </w:pPr>
      <w:r w:rsidRPr="00451368">
        <w:rPr>
          <w:rFonts w:ascii="Century Gothic" w:hAnsi="Century Gothic"/>
          <w:b/>
          <w:bCs/>
          <w:sz w:val="20"/>
          <w:szCs w:val="20"/>
        </w:rPr>
        <w:t xml:space="preserve">Cenę całkowitą oferty </w:t>
      </w:r>
      <w:r w:rsidR="00451368">
        <w:rPr>
          <w:rFonts w:ascii="Century Gothic" w:hAnsi="Century Gothic"/>
          <w:b/>
          <w:bCs/>
          <w:sz w:val="20"/>
          <w:szCs w:val="20"/>
        </w:rPr>
        <w:t>(</w:t>
      </w:r>
      <w:r w:rsidRPr="00451368">
        <w:rPr>
          <w:rFonts w:ascii="Century Gothic" w:hAnsi="Century Gothic"/>
          <w:b/>
          <w:bCs/>
          <w:sz w:val="20"/>
          <w:szCs w:val="20"/>
        </w:rPr>
        <w:t xml:space="preserve">dla </w:t>
      </w:r>
      <w:r>
        <w:rPr>
          <w:rFonts w:ascii="Century Gothic" w:hAnsi="Century Gothic"/>
          <w:b/>
          <w:bCs/>
          <w:sz w:val="20"/>
          <w:szCs w:val="20"/>
        </w:rPr>
        <w:t>Zadania I oraz dla Zadania II</w:t>
      </w:r>
      <w:r w:rsidR="00451368">
        <w:rPr>
          <w:rFonts w:ascii="Century Gothic" w:hAnsi="Century Gothic"/>
          <w:b/>
          <w:bCs/>
          <w:sz w:val="20"/>
          <w:szCs w:val="20"/>
        </w:rPr>
        <w:t>)</w:t>
      </w:r>
      <w:r w:rsidRPr="00451368">
        <w:rPr>
          <w:rFonts w:ascii="Century Gothic" w:hAnsi="Century Gothic"/>
          <w:b/>
          <w:bCs/>
          <w:sz w:val="20"/>
          <w:szCs w:val="20"/>
        </w:rPr>
        <w:t>:</w:t>
      </w:r>
    </w:p>
    <w:p w14:paraId="0FBDA46B" w14:textId="77777777" w:rsidR="00670E9F" w:rsidRPr="00451368" w:rsidRDefault="00670E9F" w:rsidP="00451368">
      <w:pPr>
        <w:pStyle w:val="Akapitzlist"/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bCs/>
          <w:sz w:val="20"/>
          <w:szCs w:val="20"/>
        </w:rPr>
      </w:pPr>
      <w:r w:rsidRPr="00451368">
        <w:rPr>
          <w:rFonts w:ascii="Century Gothic" w:hAnsi="Century Gothic"/>
          <w:b/>
          <w:bCs/>
          <w:sz w:val="20"/>
          <w:szCs w:val="20"/>
        </w:rPr>
        <w:t xml:space="preserve">cena netto </w:t>
      </w:r>
      <w:r w:rsidRPr="00451368">
        <w:rPr>
          <w:rFonts w:ascii="Century Gothic" w:hAnsi="Century Gothic"/>
          <w:b/>
          <w:bCs/>
          <w:sz w:val="20"/>
          <w:szCs w:val="20"/>
        </w:rPr>
        <w:tab/>
        <w:t xml:space="preserve"> PLN</w:t>
      </w:r>
    </w:p>
    <w:p w14:paraId="79595DD5" w14:textId="77777777" w:rsidR="00670E9F" w:rsidRPr="00451368" w:rsidRDefault="00670E9F" w:rsidP="00451368">
      <w:pPr>
        <w:pStyle w:val="Akapitzlist"/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bCs/>
          <w:sz w:val="20"/>
          <w:szCs w:val="20"/>
        </w:rPr>
      </w:pPr>
      <w:r w:rsidRPr="00451368">
        <w:rPr>
          <w:rFonts w:ascii="Century Gothic" w:hAnsi="Century Gothic"/>
          <w:b/>
          <w:bCs/>
          <w:sz w:val="20"/>
          <w:szCs w:val="20"/>
        </w:rPr>
        <w:t>VAT .......... %</w:t>
      </w:r>
    </w:p>
    <w:p w14:paraId="7471A0B9" w14:textId="77777777" w:rsidR="00670E9F" w:rsidRPr="00451368" w:rsidRDefault="00670E9F" w:rsidP="00451368">
      <w:pPr>
        <w:pStyle w:val="Akapitzlist"/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bCs/>
          <w:sz w:val="20"/>
          <w:szCs w:val="20"/>
        </w:rPr>
      </w:pPr>
      <w:r w:rsidRPr="00451368">
        <w:rPr>
          <w:rFonts w:ascii="Century Gothic" w:hAnsi="Century Gothic"/>
          <w:b/>
          <w:bCs/>
          <w:sz w:val="20"/>
          <w:szCs w:val="20"/>
        </w:rPr>
        <w:t xml:space="preserve">cena brutto </w:t>
      </w:r>
      <w:r w:rsidRPr="00451368">
        <w:rPr>
          <w:rFonts w:ascii="Century Gothic" w:hAnsi="Century Gothic"/>
          <w:b/>
          <w:bCs/>
          <w:sz w:val="20"/>
          <w:szCs w:val="20"/>
        </w:rPr>
        <w:tab/>
        <w:t xml:space="preserve"> PLN</w:t>
      </w:r>
    </w:p>
    <w:p w14:paraId="08F26053" w14:textId="41B5EF19" w:rsidR="00660228" w:rsidRPr="00670E9F" w:rsidRDefault="00670E9F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451368">
        <w:rPr>
          <w:rFonts w:ascii="Century Gothic" w:hAnsi="Century Gothic"/>
          <w:b/>
          <w:bCs/>
          <w:sz w:val="20"/>
          <w:szCs w:val="20"/>
        </w:rPr>
        <w:t>W tym:</w:t>
      </w:r>
    </w:p>
    <w:p w14:paraId="0C124864" w14:textId="047EB2E0" w:rsidR="00670E9F" w:rsidRDefault="00670E9F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17DDE6A2" w14:textId="3AD96523" w:rsidR="00670E9F" w:rsidRDefault="00670E9F" w:rsidP="00451368">
      <w:pPr>
        <w:numPr>
          <w:ilvl w:val="0"/>
          <w:numId w:val="40"/>
        </w:numPr>
        <w:tabs>
          <w:tab w:val="left" w:pos="426"/>
          <w:tab w:val="right" w:leader="dot" w:pos="9072"/>
        </w:tabs>
        <w:spacing w:line="480" w:lineRule="auto"/>
        <w:ind w:left="1134"/>
        <w:jc w:val="both"/>
        <w:rPr>
          <w:rFonts w:ascii="Century Gothic" w:hAnsi="Century Gothic"/>
          <w:sz w:val="20"/>
          <w:szCs w:val="20"/>
        </w:rPr>
      </w:pPr>
      <w:r w:rsidRPr="00670E9F">
        <w:rPr>
          <w:rFonts w:ascii="Century Gothic" w:hAnsi="Century Gothic"/>
          <w:sz w:val="20"/>
          <w:szCs w:val="20"/>
        </w:rPr>
        <w:t xml:space="preserve">Wynagrodzenie </w:t>
      </w:r>
      <w:r w:rsidRPr="00451368">
        <w:rPr>
          <w:rFonts w:ascii="Century Gothic" w:hAnsi="Century Gothic"/>
          <w:b/>
          <w:bCs/>
          <w:sz w:val="20"/>
          <w:szCs w:val="20"/>
        </w:rPr>
        <w:t>dla Zadania I</w:t>
      </w:r>
      <w:r w:rsidRPr="00670E9F">
        <w:rPr>
          <w:rFonts w:ascii="Century Gothic" w:hAnsi="Century Gothic"/>
          <w:sz w:val="20"/>
          <w:szCs w:val="20"/>
        </w:rPr>
        <w:t xml:space="preserve"> inwestycyjnego nr PSP 740474 pod nazwą: Budowa SOK i uziomu anodowego na terenie Tłoczni Rembelszczyzna</w:t>
      </w:r>
      <w:r>
        <w:rPr>
          <w:rFonts w:ascii="Century Gothic" w:hAnsi="Century Gothic"/>
          <w:sz w:val="20"/>
          <w:szCs w:val="20"/>
        </w:rPr>
        <w:t>:</w:t>
      </w:r>
    </w:p>
    <w:p w14:paraId="3D9E65C2" w14:textId="77777777" w:rsidR="00670E9F" w:rsidRPr="00670E9F" w:rsidRDefault="00670E9F" w:rsidP="00451368">
      <w:pPr>
        <w:pStyle w:val="Akapitzlist"/>
        <w:tabs>
          <w:tab w:val="left" w:pos="426"/>
          <w:tab w:val="right" w:leader="dot" w:pos="9072"/>
        </w:tabs>
        <w:spacing w:line="480" w:lineRule="auto"/>
        <w:ind w:left="1134"/>
        <w:jc w:val="both"/>
        <w:rPr>
          <w:rFonts w:ascii="Century Gothic" w:hAnsi="Century Gothic"/>
          <w:sz w:val="20"/>
          <w:szCs w:val="20"/>
        </w:rPr>
      </w:pPr>
      <w:r w:rsidRPr="00670E9F">
        <w:rPr>
          <w:rFonts w:ascii="Century Gothic" w:hAnsi="Century Gothic"/>
          <w:sz w:val="20"/>
          <w:szCs w:val="20"/>
        </w:rPr>
        <w:t xml:space="preserve">cena netto </w:t>
      </w:r>
      <w:r w:rsidRPr="00670E9F">
        <w:rPr>
          <w:rFonts w:ascii="Century Gothic" w:hAnsi="Century Gothic"/>
          <w:sz w:val="20"/>
          <w:szCs w:val="20"/>
        </w:rPr>
        <w:tab/>
        <w:t xml:space="preserve"> PLN</w:t>
      </w:r>
    </w:p>
    <w:p w14:paraId="570C78A3" w14:textId="00B2A33D" w:rsidR="00670E9F" w:rsidRDefault="00670E9F">
      <w:pPr>
        <w:pStyle w:val="Akapitzlist"/>
        <w:tabs>
          <w:tab w:val="left" w:pos="426"/>
          <w:tab w:val="right" w:leader="dot" w:pos="9072"/>
        </w:tabs>
        <w:spacing w:line="480" w:lineRule="auto"/>
        <w:ind w:left="1134"/>
        <w:jc w:val="both"/>
        <w:rPr>
          <w:rFonts w:ascii="Century Gothic" w:hAnsi="Century Gothic"/>
          <w:sz w:val="20"/>
          <w:szCs w:val="20"/>
        </w:rPr>
      </w:pPr>
      <w:r w:rsidRPr="00670E9F">
        <w:rPr>
          <w:rFonts w:ascii="Century Gothic" w:hAnsi="Century Gothic"/>
          <w:sz w:val="20"/>
          <w:szCs w:val="20"/>
        </w:rPr>
        <w:t>VAT .......... %</w:t>
      </w:r>
    </w:p>
    <w:p w14:paraId="24863078" w14:textId="77777777" w:rsidR="00451368" w:rsidRPr="00670E9F" w:rsidRDefault="00451368" w:rsidP="00451368">
      <w:pPr>
        <w:pStyle w:val="Akapitzlist"/>
        <w:tabs>
          <w:tab w:val="left" w:pos="426"/>
          <w:tab w:val="right" w:leader="dot" w:pos="9072"/>
        </w:tabs>
        <w:spacing w:line="480" w:lineRule="auto"/>
        <w:ind w:left="113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cena brutto</w:t>
      </w:r>
      <w:r w:rsidRPr="00670E9F">
        <w:rPr>
          <w:rFonts w:ascii="Century Gothic" w:hAnsi="Century Gothic"/>
          <w:sz w:val="20"/>
          <w:szCs w:val="20"/>
        </w:rPr>
        <w:tab/>
        <w:t xml:space="preserve"> PLN</w:t>
      </w:r>
    </w:p>
    <w:p w14:paraId="10D87873" w14:textId="093D5D36" w:rsidR="00670E9F" w:rsidRPr="00670E9F" w:rsidRDefault="00670E9F" w:rsidP="00451368">
      <w:pPr>
        <w:tabs>
          <w:tab w:val="left" w:pos="426"/>
          <w:tab w:val="right" w:leader="dot" w:pos="9072"/>
        </w:tabs>
        <w:spacing w:line="480" w:lineRule="auto"/>
        <w:ind w:left="113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tym:</w:t>
      </w:r>
    </w:p>
    <w:p w14:paraId="5B919F01" w14:textId="77777777" w:rsidR="00670E9F" w:rsidRPr="00670E9F" w:rsidRDefault="00670E9F" w:rsidP="00451368">
      <w:pPr>
        <w:numPr>
          <w:ilvl w:val="0"/>
          <w:numId w:val="41"/>
        </w:numPr>
        <w:tabs>
          <w:tab w:val="left" w:pos="426"/>
          <w:tab w:val="right" w:leader="dot" w:pos="9072"/>
        </w:tabs>
        <w:spacing w:line="480" w:lineRule="auto"/>
        <w:ind w:left="1134"/>
        <w:jc w:val="both"/>
        <w:rPr>
          <w:rFonts w:ascii="Century Gothic" w:hAnsi="Century Gothic"/>
          <w:sz w:val="20"/>
          <w:szCs w:val="20"/>
        </w:rPr>
      </w:pPr>
      <w:r w:rsidRPr="00670E9F">
        <w:rPr>
          <w:rFonts w:ascii="Century Gothic" w:hAnsi="Century Gothic"/>
          <w:sz w:val="20"/>
          <w:szCs w:val="20"/>
        </w:rPr>
        <w:t xml:space="preserve">………………………. zł netto (słownie: ……………….. zł) za część </w:t>
      </w:r>
      <w:r w:rsidRPr="00451368">
        <w:rPr>
          <w:rFonts w:ascii="Century Gothic" w:hAnsi="Century Gothic"/>
          <w:b/>
          <w:bCs/>
          <w:sz w:val="20"/>
          <w:szCs w:val="20"/>
        </w:rPr>
        <w:t>projektową</w:t>
      </w:r>
      <w:r w:rsidRPr="00670E9F">
        <w:rPr>
          <w:rFonts w:ascii="Century Gothic" w:hAnsi="Century Gothic"/>
          <w:sz w:val="20"/>
          <w:szCs w:val="20"/>
        </w:rPr>
        <w:t xml:space="preserve"> dla zakresu inwestycyjnego;</w:t>
      </w:r>
    </w:p>
    <w:p w14:paraId="7C8DD149" w14:textId="77777777" w:rsidR="00670E9F" w:rsidRPr="00670E9F" w:rsidRDefault="00670E9F" w:rsidP="00451368">
      <w:pPr>
        <w:numPr>
          <w:ilvl w:val="0"/>
          <w:numId w:val="41"/>
        </w:numPr>
        <w:tabs>
          <w:tab w:val="left" w:pos="426"/>
          <w:tab w:val="right" w:leader="dot" w:pos="9072"/>
        </w:tabs>
        <w:spacing w:line="480" w:lineRule="auto"/>
        <w:ind w:left="1134"/>
        <w:jc w:val="both"/>
        <w:rPr>
          <w:rFonts w:ascii="Century Gothic" w:hAnsi="Century Gothic"/>
          <w:sz w:val="20"/>
          <w:szCs w:val="20"/>
        </w:rPr>
      </w:pPr>
      <w:r w:rsidRPr="00670E9F">
        <w:rPr>
          <w:rFonts w:ascii="Century Gothic" w:hAnsi="Century Gothic"/>
          <w:sz w:val="20"/>
          <w:szCs w:val="20"/>
        </w:rPr>
        <w:t xml:space="preserve">………………………. zł netto (słownie: ……………….. zł) za część </w:t>
      </w:r>
      <w:r w:rsidRPr="00451368">
        <w:rPr>
          <w:rFonts w:ascii="Century Gothic" w:hAnsi="Century Gothic"/>
          <w:b/>
          <w:bCs/>
          <w:sz w:val="20"/>
          <w:szCs w:val="20"/>
        </w:rPr>
        <w:t>budowlaną</w:t>
      </w:r>
      <w:r w:rsidRPr="00670E9F">
        <w:rPr>
          <w:rFonts w:ascii="Century Gothic" w:hAnsi="Century Gothic"/>
          <w:sz w:val="20"/>
          <w:szCs w:val="20"/>
        </w:rPr>
        <w:t xml:space="preserve"> dla zakresu inwestycyjnego;</w:t>
      </w:r>
    </w:p>
    <w:p w14:paraId="67A2DB3F" w14:textId="77777777" w:rsidR="00670E9F" w:rsidRPr="00670E9F" w:rsidRDefault="00670E9F" w:rsidP="00670E9F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110ACE9" w14:textId="77777777" w:rsidR="00670E9F" w:rsidRPr="00451368" w:rsidRDefault="00670E9F" w:rsidP="00451368">
      <w:pPr>
        <w:tabs>
          <w:tab w:val="left" w:pos="426"/>
          <w:tab w:val="right" w:leader="dot" w:pos="9072"/>
        </w:tabs>
        <w:spacing w:line="360" w:lineRule="auto"/>
        <w:ind w:left="1134"/>
        <w:jc w:val="both"/>
        <w:rPr>
          <w:rFonts w:ascii="Century Gothic" w:hAnsi="Century Gothic"/>
          <w:b/>
          <w:bCs/>
          <w:sz w:val="20"/>
          <w:szCs w:val="20"/>
          <w:u w:val="single"/>
        </w:rPr>
      </w:pPr>
      <w:r w:rsidRPr="00451368">
        <w:rPr>
          <w:rFonts w:ascii="Century Gothic" w:hAnsi="Century Gothic"/>
          <w:b/>
          <w:bCs/>
          <w:sz w:val="20"/>
          <w:szCs w:val="20"/>
          <w:u w:val="single"/>
        </w:rPr>
        <w:lastRenderedPageBreak/>
        <w:t>Uwaga:</w:t>
      </w:r>
    </w:p>
    <w:p w14:paraId="6DC1F84B" w14:textId="3EE7A47B" w:rsidR="00670E9F" w:rsidRPr="00451368" w:rsidRDefault="00670E9F" w:rsidP="00451368">
      <w:pPr>
        <w:tabs>
          <w:tab w:val="left" w:pos="426"/>
          <w:tab w:val="right" w:leader="dot" w:pos="9072"/>
        </w:tabs>
        <w:spacing w:line="360" w:lineRule="auto"/>
        <w:ind w:left="1134"/>
        <w:jc w:val="both"/>
        <w:rPr>
          <w:rFonts w:ascii="Century Gothic" w:hAnsi="Century Gothic"/>
          <w:b/>
          <w:bCs/>
          <w:sz w:val="20"/>
          <w:szCs w:val="20"/>
        </w:rPr>
      </w:pPr>
      <w:r w:rsidRPr="00451368">
        <w:rPr>
          <w:rFonts w:ascii="Century Gothic" w:hAnsi="Century Gothic"/>
          <w:b/>
          <w:bCs/>
          <w:sz w:val="20"/>
          <w:szCs w:val="20"/>
        </w:rPr>
        <w:t xml:space="preserve">Cena netto za wykonanie zakresu prac, o której mowa w </w:t>
      </w:r>
      <w:proofErr w:type="spellStart"/>
      <w:r w:rsidRPr="00451368">
        <w:rPr>
          <w:rFonts w:ascii="Century Gothic" w:hAnsi="Century Gothic"/>
          <w:b/>
          <w:bCs/>
          <w:sz w:val="20"/>
          <w:szCs w:val="20"/>
        </w:rPr>
        <w:t>ppkt</w:t>
      </w:r>
      <w:proofErr w:type="spellEnd"/>
      <w:r w:rsidRPr="00451368">
        <w:rPr>
          <w:rFonts w:ascii="Century Gothic" w:hAnsi="Century Gothic"/>
          <w:b/>
          <w:bCs/>
          <w:sz w:val="20"/>
          <w:szCs w:val="20"/>
        </w:rPr>
        <w:t xml:space="preserve">. 1) lit. a) powyżej, nie może być wyższa niż 15% Ceny netto za prac, o których mowa w </w:t>
      </w:r>
      <w:proofErr w:type="spellStart"/>
      <w:r w:rsidRPr="00451368">
        <w:rPr>
          <w:rFonts w:ascii="Century Gothic" w:hAnsi="Century Gothic"/>
          <w:b/>
          <w:bCs/>
          <w:sz w:val="20"/>
          <w:szCs w:val="20"/>
        </w:rPr>
        <w:t>ppkt</w:t>
      </w:r>
      <w:proofErr w:type="spellEnd"/>
      <w:r w:rsidRPr="00451368">
        <w:rPr>
          <w:rFonts w:ascii="Century Gothic" w:hAnsi="Century Gothic"/>
          <w:b/>
          <w:bCs/>
          <w:sz w:val="20"/>
          <w:szCs w:val="20"/>
        </w:rPr>
        <w:t>. 1) lit. b) powyżej.</w:t>
      </w:r>
    </w:p>
    <w:p w14:paraId="455F517A" w14:textId="676B7F2A" w:rsidR="00670E9F" w:rsidRPr="00451368" w:rsidRDefault="00670E9F" w:rsidP="00451368">
      <w:pPr>
        <w:tabs>
          <w:tab w:val="left" w:pos="426"/>
          <w:tab w:val="right" w:leader="dot" w:pos="9072"/>
        </w:tabs>
        <w:spacing w:line="360" w:lineRule="auto"/>
        <w:ind w:left="1134"/>
        <w:jc w:val="both"/>
        <w:rPr>
          <w:rFonts w:ascii="Century Gothic" w:hAnsi="Century Gothic"/>
          <w:b/>
          <w:bCs/>
          <w:sz w:val="20"/>
          <w:szCs w:val="20"/>
        </w:rPr>
      </w:pPr>
      <w:r w:rsidRPr="00451368">
        <w:rPr>
          <w:rFonts w:ascii="Century Gothic" w:hAnsi="Century Gothic"/>
          <w:b/>
          <w:bCs/>
          <w:sz w:val="20"/>
          <w:szCs w:val="20"/>
        </w:rPr>
        <w:t xml:space="preserve">Zamawiający odrzuci ofertę zawierającą Cenę netto za wykonanie zakresu prac w </w:t>
      </w:r>
      <w:proofErr w:type="spellStart"/>
      <w:r w:rsidRPr="00451368">
        <w:rPr>
          <w:rFonts w:ascii="Century Gothic" w:hAnsi="Century Gothic"/>
          <w:b/>
          <w:bCs/>
          <w:sz w:val="20"/>
          <w:szCs w:val="20"/>
        </w:rPr>
        <w:t>ppkt</w:t>
      </w:r>
      <w:proofErr w:type="spellEnd"/>
      <w:r w:rsidRPr="00451368">
        <w:rPr>
          <w:rFonts w:ascii="Century Gothic" w:hAnsi="Century Gothic"/>
          <w:b/>
          <w:bCs/>
          <w:sz w:val="20"/>
          <w:szCs w:val="20"/>
        </w:rPr>
        <w:t xml:space="preserve">. 1) lit. a), którego cena będzie wyższa niż 15% Ceny netto za prac, o których mowa w </w:t>
      </w:r>
      <w:proofErr w:type="spellStart"/>
      <w:r w:rsidRPr="00451368">
        <w:rPr>
          <w:rFonts w:ascii="Century Gothic" w:hAnsi="Century Gothic"/>
          <w:b/>
          <w:bCs/>
          <w:sz w:val="20"/>
          <w:szCs w:val="20"/>
        </w:rPr>
        <w:t>ppkt</w:t>
      </w:r>
      <w:proofErr w:type="spellEnd"/>
      <w:r w:rsidRPr="00451368">
        <w:rPr>
          <w:rFonts w:ascii="Century Gothic" w:hAnsi="Century Gothic"/>
          <w:b/>
          <w:bCs/>
          <w:sz w:val="20"/>
          <w:szCs w:val="20"/>
        </w:rPr>
        <w:t>. 1) lit. b).</w:t>
      </w:r>
    </w:p>
    <w:p w14:paraId="74C59573" w14:textId="77777777" w:rsidR="00670E9F" w:rsidRPr="00670E9F" w:rsidRDefault="00670E9F" w:rsidP="00670E9F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5B035EB4" w14:textId="1494C494" w:rsidR="00670E9F" w:rsidRDefault="00670E9F" w:rsidP="00451368">
      <w:pPr>
        <w:numPr>
          <w:ilvl w:val="0"/>
          <w:numId w:val="40"/>
        </w:numPr>
        <w:tabs>
          <w:tab w:val="left" w:pos="426"/>
          <w:tab w:val="right" w:leader="dot" w:pos="9072"/>
        </w:tabs>
        <w:spacing w:line="480" w:lineRule="auto"/>
        <w:ind w:left="1134"/>
        <w:jc w:val="both"/>
        <w:rPr>
          <w:rFonts w:ascii="Century Gothic" w:hAnsi="Century Gothic"/>
          <w:sz w:val="20"/>
          <w:szCs w:val="20"/>
        </w:rPr>
      </w:pPr>
      <w:r w:rsidRPr="00670E9F">
        <w:rPr>
          <w:rFonts w:ascii="Century Gothic" w:hAnsi="Century Gothic"/>
          <w:sz w:val="20"/>
          <w:szCs w:val="20"/>
        </w:rPr>
        <w:t xml:space="preserve">Wynagrodzenie </w:t>
      </w:r>
      <w:r w:rsidRPr="00451368">
        <w:rPr>
          <w:rFonts w:ascii="Century Gothic" w:hAnsi="Century Gothic"/>
          <w:b/>
          <w:bCs/>
          <w:sz w:val="20"/>
          <w:szCs w:val="20"/>
        </w:rPr>
        <w:t>dla Zadania II</w:t>
      </w:r>
      <w:r w:rsidRPr="00670E9F">
        <w:rPr>
          <w:rFonts w:ascii="Century Gothic" w:hAnsi="Century Gothic"/>
          <w:sz w:val="20"/>
          <w:szCs w:val="20"/>
        </w:rPr>
        <w:t xml:space="preserve"> remontowego nr PSP 640404 pod nazwą: Likwidacja uziomu anodowego oraz SOK Szamocin</w:t>
      </w:r>
      <w:r>
        <w:rPr>
          <w:rFonts w:ascii="Century Gothic" w:hAnsi="Century Gothic"/>
          <w:sz w:val="20"/>
          <w:szCs w:val="20"/>
        </w:rPr>
        <w:t>:</w:t>
      </w:r>
    </w:p>
    <w:p w14:paraId="7344BA6E" w14:textId="77777777" w:rsidR="00670E9F" w:rsidRPr="00670E9F" w:rsidRDefault="00670E9F" w:rsidP="00451368">
      <w:pPr>
        <w:pStyle w:val="Akapitzlist"/>
        <w:tabs>
          <w:tab w:val="left" w:pos="426"/>
          <w:tab w:val="right" w:leader="dot" w:pos="9072"/>
        </w:tabs>
        <w:spacing w:line="480" w:lineRule="auto"/>
        <w:ind w:left="1134"/>
        <w:jc w:val="both"/>
        <w:rPr>
          <w:rFonts w:ascii="Century Gothic" w:hAnsi="Century Gothic"/>
          <w:sz w:val="20"/>
          <w:szCs w:val="20"/>
        </w:rPr>
      </w:pPr>
      <w:r w:rsidRPr="00670E9F">
        <w:rPr>
          <w:rFonts w:ascii="Century Gothic" w:hAnsi="Century Gothic"/>
          <w:sz w:val="20"/>
          <w:szCs w:val="20"/>
        </w:rPr>
        <w:t xml:space="preserve">cena netto </w:t>
      </w:r>
      <w:r w:rsidRPr="00670E9F">
        <w:rPr>
          <w:rFonts w:ascii="Century Gothic" w:hAnsi="Century Gothic"/>
          <w:sz w:val="20"/>
          <w:szCs w:val="20"/>
        </w:rPr>
        <w:tab/>
        <w:t xml:space="preserve"> PLN</w:t>
      </w:r>
    </w:p>
    <w:p w14:paraId="2EB10F37" w14:textId="77777777" w:rsidR="00670E9F" w:rsidRDefault="00670E9F" w:rsidP="00451368">
      <w:pPr>
        <w:pStyle w:val="Akapitzlist"/>
        <w:tabs>
          <w:tab w:val="left" w:pos="426"/>
          <w:tab w:val="right" w:leader="dot" w:pos="9072"/>
        </w:tabs>
        <w:spacing w:line="480" w:lineRule="auto"/>
        <w:ind w:left="1134"/>
        <w:jc w:val="both"/>
        <w:rPr>
          <w:rFonts w:ascii="Century Gothic" w:hAnsi="Century Gothic"/>
          <w:sz w:val="20"/>
          <w:szCs w:val="20"/>
        </w:rPr>
      </w:pPr>
      <w:r w:rsidRPr="00670E9F">
        <w:rPr>
          <w:rFonts w:ascii="Century Gothic" w:hAnsi="Century Gothic"/>
          <w:sz w:val="20"/>
          <w:szCs w:val="20"/>
        </w:rPr>
        <w:t>VAT .......... %</w:t>
      </w:r>
    </w:p>
    <w:p w14:paraId="5F7C105B" w14:textId="77777777" w:rsidR="00451368" w:rsidRPr="00670E9F" w:rsidRDefault="00451368" w:rsidP="00451368">
      <w:pPr>
        <w:pStyle w:val="Akapitzlist"/>
        <w:tabs>
          <w:tab w:val="left" w:pos="426"/>
          <w:tab w:val="right" w:leader="dot" w:pos="9072"/>
        </w:tabs>
        <w:spacing w:line="480" w:lineRule="auto"/>
        <w:ind w:left="113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cena brutto</w:t>
      </w:r>
      <w:r w:rsidRPr="00670E9F">
        <w:rPr>
          <w:rFonts w:ascii="Century Gothic" w:hAnsi="Century Gothic"/>
          <w:sz w:val="20"/>
          <w:szCs w:val="20"/>
        </w:rPr>
        <w:tab/>
        <w:t xml:space="preserve"> PLN</w:t>
      </w:r>
    </w:p>
    <w:p w14:paraId="5738A388" w14:textId="59A17131" w:rsidR="00670E9F" w:rsidRPr="00670E9F" w:rsidRDefault="00670E9F" w:rsidP="00451368">
      <w:pPr>
        <w:pStyle w:val="Akapitzlist"/>
        <w:tabs>
          <w:tab w:val="left" w:pos="426"/>
          <w:tab w:val="right" w:leader="dot" w:pos="9072"/>
        </w:tabs>
        <w:spacing w:line="480" w:lineRule="auto"/>
        <w:ind w:left="1134"/>
        <w:jc w:val="both"/>
        <w:rPr>
          <w:rFonts w:ascii="Century Gothic" w:hAnsi="Century Gothic"/>
          <w:sz w:val="20"/>
          <w:szCs w:val="20"/>
        </w:rPr>
      </w:pPr>
      <w:r w:rsidRPr="00670E9F">
        <w:rPr>
          <w:rFonts w:ascii="Century Gothic" w:hAnsi="Century Gothic"/>
          <w:sz w:val="20"/>
          <w:szCs w:val="20"/>
        </w:rPr>
        <w:t>W tym:</w:t>
      </w:r>
    </w:p>
    <w:p w14:paraId="2B54F808" w14:textId="77777777" w:rsidR="00670E9F" w:rsidRPr="00670E9F" w:rsidRDefault="00670E9F" w:rsidP="00451368">
      <w:pPr>
        <w:numPr>
          <w:ilvl w:val="0"/>
          <w:numId w:val="42"/>
        </w:numPr>
        <w:tabs>
          <w:tab w:val="left" w:pos="426"/>
          <w:tab w:val="right" w:leader="dot" w:pos="9072"/>
        </w:tabs>
        <w:spacing w:line="480" w:lineRule="auto"/>
        <w:ind w:left="1134"/>
        <w:jc w:val="both"/>
        <w:rPr>
          <w:rFonts w:ascii="Century Gothic" w:hAnsi="Century Gothic"/>
          <w:sz w:val="20"/>
          <w:szCs w:val="20"/>
        </w:rPr>
      </w:pPr>
      <w:r w:rsidRPr="00670E9F">
        <w:rPr>
          <w:rFonts w:ascii="Century Gothic" w:hAnsi="Century Gothic"/>
          <w:sz w:val="20"/>
          <w:szCs w:val="20"/>
        </w:rPr>
        <w:t xml:space="preserve">………………………. zł netto (słownie: ……………….. zł) za część </w:t>
      </w:r>
      <w:r w:rsidRPr="00451368">
        <w:rPr>
          <w:rFonts w:ascii="Century Gothic" w:hAnsi="Century Gothic"/>
          <w:b/>
          <w:bCs/>
          <w:sz w:val="20"/>
          <w:szCs w:val="20"/>
        </w:rPr>
        <w:t>projektową</w:t>
      </w:r>
      <w:r w:rsidRPr="00670E9F">
        <w:rPr>
          <w:rFonts w:ascii="Century Gothic" w:hAnsi="Century Gothic"/>
          <w:sz w:val="20"/>
          <w:szCs w:val="20"/>
        </w:rPr>
        <w:t xml:space="preserve"> dla zakresu remontowego;</w:t>
      </w:r>
    </w:p>
    <w:p w14:paraId="75BC202C" w14:textId="77777777" w:rsidR="00670E9F" w:rsidRPr="00670E9F" w:rsidRDefault="00670E9F" w:rsidP="00451368">
      <w:pPr>
        <w:numPr>
          <w:ilvl w:val="0"/>
          <w:numId w:val="42"/>
        </w:numPr>
        <w:tabs>
          <w:tab w:val="left" w:pos="426"/>
          <w:tab w:val="right" w:leader="dot" w:pos="9072"/>
        </w:tabs>
        <w:spacing w:line="480" w:lineRule="auto"/>
        <w:ind w:left="1134"/>
        <w:jc w:val="both"/>
        <w:rPr>
          <w:rFonts w:ascii="Century Gothic" w:hAnsi="Century Gothic"/>
          <w:sz w:val="20"/>
          <w:szCs w:val="20"/>
        </w:rPr>
      </w:pPr>
      <w:r w:rsidRPr="00670E9F">
        <w:rPr>
          <w:rFonts w:ascii="Century Gothic" w:hAnsi="Century Gothic"/>
          <w:sz w:val="20"/>
          <w:szCs w:val="20"/>
        </w:rPr>
        <w:t xml:space="preserve">………………………. Zł netto (słownie: ……………….. zł) za część </w:t>
      </w:r>
      <w:r w:rsidRPr="00451368">
        <w:rPr>
          <w:rFonts w:ascii="Century Gothic" w:hAnsi="Century Gothic"/>
          <w:b/>
          <w:bCs/>
          <w:sz w:val="20"/>
          <w:szCs w:val="20"/>
        </w:rPr>
        <w:t>budowlaną</w:t>
      </w:r>
      <w:r w:rsidRPr="00670E9F">
        <w:rPr>
          <w:rFonts w:ascii="Century Gothic" w:hAnsi="Century Gothic"/>
          <w:sz w:val="20"/>
          <w:szCs w:val="20"/>
        </w:rPr>
        <w:t xml:space="preserve"> dla zakresu remontowego;</w:t>
      </w:r>
    </w:p>
    <w:p w14:paraId="4D2B2CF2" w14:textId="4D20261F" w:rsidR="00670E9F" w:rsidRPr="00451368" w:rsidRDefault="00670E9F" w:rsidP="00451368">
      <w:pPr>
        <w:tabs>
          <w:tab w:val="left" w:pos="426"/>
          <w:tab w:val="right" w:leader="dot" w:pos="9072"/>
        </w:tabs>
        <w:spacing w:line="360" w:lineRule="auto"/>
        <w:ind w:left="1134"/>
        <w:jc w:val="both"/>
        <w:rPr>
          <w:rFonts w:ascii="Century Gothic" w:hAnsi="Century Gothic"/>
          <w:b/>
          <w:bCs/>
          <w:sz w:val="20"/>
          <w:szCs w:val="20"/>
          <w:u w:val="single"/>
        </w:rPr>
      </w:pPr>
      <w:r w:rsidRPr="00451368">
        <w:rPr>
          <w:rFonts w:ascii="Century Gothic" w:hAnsi="Century Gothic"/>
          <w:b/>
          <w:bCs/>
          <w:sz w:val="20"/>
          <w:szCs w:val="20"/>
          <w:u w:val="single"/>
        </w:rPr>
        <w:t>Uwaga:</w:t>
      </w:r>
    </w:p>
    <w:p w14:paraId="0C682E96" w14:textId="5A5B6E12" w:rsidR="00670E9F" w:rsidRPr="00451368" w:rsidRDefault="00670E9F" w:rsidP="00451368">
      <w:pPr>
        <w:tabs>
          <w:tab w:val="left" w:pos="426"/>
          <w:tab w:val="right" w:leader="dot" w:pos="9072"/>
        </w:tabs>
        <w:spacing w:line="360" w:lineRule="auto"/>
        <w:ind w:left="1134"/>
        <w:jc w:val="both"/>
        <w:rPr>
          <w:rFonts w:ascii="Century Gothic" w:hAnsi="Century Gothic"/>
          <w:b/>
          <w:bCs/>
          <w:sz w:val="20"/>
          <w:szCs w:val="20"/>
        </w:rPr>
      </w:pPr>
      <w:r w:rsidRPr="00451368">
        <w:rPr>
          <w:rFonts w:ascii="Century Gothic" w:hAnsi="Century Gothic"/>
          <w:b/>
          <w:bCs/>
          <w:sz w:val="20"/>
          <w:szCs w:val="20"/>
        </w:rPr>
        <w:t xml:space="preserve">Cena netto za wykonanie zakresu prac, o której mowa w </w:t>
      </w:r>
      <w:proofErr w:type="spellStart"/>
      <w:r w:rsidRPr="00451368">
        <w:rPr>
          <w:rFonts w:ascii="Century Gothic" w:hAnsi="Century Gothic"/>
          <w:b/>
          <w:bCs/>
          <w:sz w:val="20"/>
          <w:szCs w:val="20"/>
        </w:rPr>
        <w:t>ppkt</w:t>
      </w:r>
      <w:proofErr w:type="spellEnd"/>
      <w:r w:rsidRPr="00451368">
        <w:rPr>
          <w:rFonts w:ascii="Century Gothic" w:hAnsi="Century Gothic"/>
          <w:b/>
          <w:bCs/>
          <w:sz w:val="20"/>
          <w:szCs w:val="20"/>
        </w:rPr>
        <w:t xml:space="preserve">. 2) lit. a) powyżej, nie może być wyższa niż 15% Ceny netto za prac, o których mowa w </w:t>
      </w:r>
      <w:proofErr w:type="spellStart"/>
      <w:r w:rsidRPr="00451368">
        <w:rPr>
          <w:rFonts w:ascii="Century Gothic" w:hAnsi="Century Gothic"/>
          <w:b/>
          <w:bCs/>
          <w:sz w:val="20"/>
          <w:szCs w:val="20"/>
        </w:rPr>
        <w:t>ppkt</w:t>
      </w:r>
      <w:proofErr w:type="spellEnd"/>
      <w:r w:rsidRPr="00451368">
        <w:rPr>
          <w:rFonts w:ascii="Century Gothic" w:hAnsi="Century Gothic"/>
          <w:b/>
          <w:bCs/>
          <w:sz w:val="20"/>
          <w:szCs w:val="20"/>
        </w:rPr>
        <w:t>. 2) lit. b) powyżej.</w:t>
      </w:r>
    </w:p>
    <w:p w14:paraId="13CFEED6" w14:textId="4AFDF1AC" w:rsidR="00670E9F" w:rsidRPr="00451368" w:rsidRDefault="00670E9F" w:rsidP="00451368">
      <w:pPr>
        <w:tabs>
          <w:tab w:val="left" w:pos="426"/>
          <w:tab w:val="right" w:leader="dot" w:pos="9072"/>
        </w:tabs>
        <w:spacing w:line="360" w:lineRule="auto"/>
        <w:ind w:left="1134"/>
        <w:jc w:val="both"/>
        <w:rPr>
          <w:rFonts w:ascii="Century Gothic" w:hAnsi="Century Gothic"/>
          <w:b/>
          <w:bCs/>
          <w:sz w:val="20"/>
          <w:szCs w:val="20"/>
        </w:rPr>
      </w:pPr>
      <w:r w:rsidRPr="00451368">
        <w:rPr>
          <w:rFonts w:ascii="Century Gothic" w:hAnsi="Century Gothic"/>
          <w:b/>
          <w:bCs/>
          <w:sz w:val="20"/>
          <w:szCs w:val="20"/>
        </w:rPr>
        <w:t xml:space="preserve">Zamawiający odrzuci ofertę zawierającą Cenę netto za wykonanie zakresu prac w </w:t>
      </w:r>
      <w:proofErr w:type="spellStart"/>
      <w:r w:rsidRPr="00451368">
        <w:rPr>
          <w:rFonts w:ascii="Century Gothic" w:hAnsi="Century Gothic"/>
          <w:b/>
          <w:bCs/>
          <w:sz w:val="20"/>
          <w:szCs w:val="20"/>
        </w:rPr>
        <w:t>ppkt</w:t>
      </w:r>
      <w:proofErr w:type="spellEnd"/>
      <w:r w:rsidRPr="00451368">
        <w:rPr>
          <w:rFonts w:ascii="Century Gothic" w:hAnsi="Century Gothic"/>
          <w:b/>
          <w:bCs/>
          <w:sz w:val="20"/>
          <w:szCs w:val="20"/>
        </w:rPr>
        <w:t xml:space="preserve">. 2) lit. a), którego cena będzie wyższa niż 15% Ceny netto za prac, o których mowa w </w:t>
      </w:r>
      <w:proofErr w:type="spellStart"/>
      <w:r w:rsidRPr="00451368">
        <w:rPr>
          <w:rFonts w:ascii="Century Gothic" w:hAnsi="Century Gothic"/>
          <w:b/>
          <w:bCs/>
          <w:sz w:val="20"/>
          <w:szCs w:val="20"/>
        </w:rPr>
        <w:t>ppkt</w:t>
      </w:r>
      <w:proofErr w:type="spellEnd"/>
      <w:r w:rsidRPr="00451368">
        <w:rPr>
          <w:rFonts w:ascii="Century Gothic" w:hAnsi="Century Gothic"/>
          <w:b/>
          <w:bCs/>
          <w:sz w:val="20"/>
          <w:szCs w:val="20"/>
        </w:rPr>
        <w:t>. 2) lit. b).</w:t>
      </w:r>
    </w:p>
    <w:p w14:paraId="4D58172F" w14:textId="77777777" w:rsidR="00670E9F" w:rsidRPr="00DD20FF" w:rsidRDefault="00670E9F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03C208D1" w14:textId="67571238" w:rsidR="00526099" w:rsidRPr="00DD20FF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D20FF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DD20FF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D20FF">
        <w:rPr>
          <w:rFonts w:ascii="Century Gothic" w:hAnsi="Century Gothic" w:cs="Arial"/>
          <w:sz w:val="20"/>
          <w:szCs w:val="20"/>
        </w:rPr>
        <w:t>Oświadczamy</w:t>
      </w:r>
      <w:r w:rsidR="000E5675" w:rsidRPr="00DD20FF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DD20FF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D20FF">
        <w:rPr>
          <w:rFonts w:ascii="Century Gothic" w:hAnsi="Century Gothic" w:cs="Arial"/>
          <w:sz w:val="20"/>
          <w:szCs w:val="20"/>
        </w:rPr>
        <w:t>Oświadczamy</w:t>
      </w:r>
      <w:r w:rsidR="000768DE" w:rsidRPr="00DD20FF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6DC3C32F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DD20FF">
        <w:rPr>
          <w:rFonts w:ascii="Century Gothic" w:hAnsi="Century Gothic"/>
          <w:bCs/>
          <w:sz w:val="20"/>
          <w:szCs w:val="20"/>
        </w:rPr>
        <w:lastRenderedPageBreak/>
        <w:t>Oświadczamy</w:t>
      </w:r>
      <w:r w:rsidR="009F276D" w:rsidRPr="00DD20FF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i zakaz określone </w:t>
      </w:r>
      <w:r w:rsidR="004D0D4E" w:rsidRPr="001A3134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w Rozdziale XXV ust. 3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DD20FF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DD20FF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DD20FF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4200707D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D20FF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A3134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A3134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3"/>
    <w:p w14:paraId="75A93247" w14:textId="47989B51" w:rsidR="006D4606" w:rsidRPr="006D4606" w:rsidRDefault="006D4606" w:rsidP="00451368">
      <w:pPr>
        <w:pStyle w:val="Akapitzlist"/>
        <w:tabs>
          <w:tab w:val="center" w:pos="7938"/>
        </w:tabs>
        <w:autoSpaceDE w:val="0"/>
        <w:autoSpaceDN w:val="0"/>
        <w:ind w:left="0"/>
        <w:rPr>
          <w:rFonts w:ascii="Century Gothic" w:hAnsi="Century Gothic" w:cs="Arial"/>
          <w:sz w:val="18"/>
          <w:szCs w:val="18"/>
        </w:rPr>
      </w:pPr>
    </w:p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943E6B">
      <w:rPr>
        <w:rFonts w:ascii="Century Gothic" w:hAnsi="Century Gothic"/>
        <w:sz w:val="20"/>
        <w:szCs w:val="20"/>
      </w:rPr>
      <w:t xml:space="preserve">Załącznik nr </w:t>
    </w:r>
    <w:r w:rsidR="00CB06AE" w:rsidRPr="00943E6B">
      <w:rPr>
        <w:rFonts w:ascii="Century Gothic" w:hAnsi="Century Gothic"/>
        <w:sz w:val="20"/>
        <w:szCs w:val="20"/>
      </w:rPr>
      <w:t>3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4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EE41A1"/>
    <w:multiLevelType w:val="hybridMultilevel"/>
    <w:tmpl w:val="9E300B9E"/>
    <w:lvl w:ilvl="0" w:tplc="F5AC7DE8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23503"/>
    <w:multiLevelType w:val="hybridMultilevel"/>
    <w:tmpl w:val="9482DF1C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z w:val="16"/>
        <w:szCs w:val="16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9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2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5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1C34D6B"/>
    <w:multiLevelType w:val="hybridMultilevel"/>
    <w:tmpl w:val="C018CA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7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3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DC16E47"/>
    <w:multiLevelType w:val="hybridMultilevel"/>
    <w:tmpl w:val="48F6570C"/>
    <w:lvl w:ilvl="0" w:tplc="D1E017D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4"/>
  </w:num>
  <w:num w:numId="2" w16cid:durableId="575482389">
    <w:abstractNumId w:val="37"/>
  </w:num>
  <w:num w:numId="3" w16cid:durableId="1189946525">
    <w:abstractNumId w:val="7"/>
  </w:num>
  <w:num w:numId="4" w16cid:durableId="730731129">
    <w:abstractNumId w:val="13"/>
  </w:num>
  <w:num w:numId="5" w16cid:durableId="10019360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11"/>
  </w:num>
  <w:num w:numId="7" w16cid:durableId="182214070">
    <w:abstractNumId w:val="4"/>
  </w:num>
  <w:num w:numId="8" w16cid:durableId="745758762">
    <w:abstractNumId w:val="9"/>
  </w:num>
  <w:num w:numId="9" w16cid:durableId="1088693663">
    <w:abstractNumId w:val="5"/>
  </w:num>
  <w:num w:numId="10" w16cid:durableId="402027604">
    <w:abstractNumId w:val="6"/>
  </w:num>
  <w:num w:numId="11" w16cid:durableId="1318847918">
    <w:abstractNumId w:val="24"/>
  </w:num>
  <w:num w:numId="12" w16cid:durableId="956135531">
    <w:abstractNumId w:val="33"/>
  </w:num>
  <w:num w:numId="13" w16cid:durableId="256639228">
    <w:abstractNumId w:val="20"/>
  </w:num>
  <w:num w:numId="14" w16cid:durableId="413212745">
    <w:abstractNumId w:val="23"/>
  </w:num>
  <w:num w:numId="15" w16cid:durableId="1906331782">
    <w:abstractNumId w:val="19"/>
  </w:num>
  <w:num w:numId="16" w16cid:durableId="12554355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6"/>
  </w:num>
  <w:num w:numId="18" w16cid:durableId="713847768">
    <w:abstractNumId w:val="10"/>
  </w:num>
  <w:num w:numId="19" w16cid:durableId="752627556">
    <w:abstractNumId w:val="13"/>
    <w:lvlOverride w:ilvl="0">
      <w:startOverride w:val="1"/>
    </w:lvlOverride>
  </w:num>
  <w:num w:numId="20" w16cid:durableId="193921177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2"/>
  </w:num>
  <w:num w:numId="22" w16cid:durableId="1595550895">
    <w:abstractNumId w:val="26"/>
  </w:num>
  <w:num w:numId="23" w16cid:durableId="2118595645">
    <w:abstractNumId w:val="15"/>
  </w:num>
  <w:num w:numId="24" w16cid:durableId="1775393772">
    <w:abstractNumId w:val="30"/>
  </w:num>
  <w:num w:numId="25" w16cid:durableId="1818915033">
    <w:abstractNumId w:val="27"/>
  </w:num>
  <w:num w:numId="26" w16cid:durableId="2047634792">
    <w:abstractNumId w:val="28"/>
  </w:num>
  <w:num w:numId="27" w16cid:durableId="679429377">
    <w:abstractNumId w:val="3"/>
  </w:num>
  <w:num w:numId="28" w16cid:durableId="1976445021">
    <w:abstractNumId w:val="21"/>
  </w:num>
  <w:num w:numId="29" w16cid:durableId="1913851920">
    <w:abstractNumId w:val="0"/>
  </w:num>
  <w:num w:numId="30" w16cid:durableId="1499809990">
    <w:abstractNumId w:val="18"/>
  </w:num>
  <w:num w:numId="31" w16cid:durableId="2094934931">
    <w:abstractNumId w:val="25"/>
  </w:num>
  <w:num w:numId="32" w16cid:durableId="555237535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9"/>
  </w:num>
  <w:num w:numId="36" w16cid:durableId="1200046824">
    <w:abstractNumId w:val="35"/>
  </w:num>
  <w:num w:numId="37" w16cid:durableId="1353646141">
    <w:abstractNumId w:val="38"/>
  </w:num>
  <w:num w:numId="38" w16cid:durableId="1892307695">
    <w:abstractNumId w:val="17"/>
  </w:num>
  <w:num w:numId="39" w16cid:durableId="1501316092">
    <w:abstractNumId w:val="12"/>
  </w:num>
  <w:num w:numId="40" w16cid:durableId="20462482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691867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229737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4054778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2EA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3134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91E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1368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474B"/>
    <w:rsid w:val="00496154"/>
    <w:rsid w:val="00496600"/>
    <w:rsid w:val="004971C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072AA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5F09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0E9F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6992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3E6B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42C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4DB2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2C9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26EC4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1C4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BF782B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57722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20FF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58F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4823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856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Mieszczyńska Iwona</cp:lastModifiedBy>
  <cp:revision>6</cp:revision>
  <cp:lastPrinted>2017-04-05T10:47:00Z</cp:lastPrinted>
  <dcterms:created xsi:type="dcterms:W3CDTF">2026-02-26T12:57:00Z</dcterms:created>
  <dcterms:modified xsi:type="dcterms:W3CDTF">2026-02-27T11:14:00Z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